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BA7" w:rsidRPr="00A309FD" w:rsidRDefault="00B53BA7" w:rsidP="00A309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9FD">
        <w:rPr>
          <w:rFonts w:ascii="Times New Roman" w:hAnsi="Times New Roman" w:cs="Times New Roman"/>
          <w:b/>
          <w:sz w:val="28"/>
          <w:szCs w:val="28"/>
        </w:rPr>
        <w:t>Об условиях питания обучающихся</w:t>
      </w:r>
    </w:p>
    <w:p w:rsidR="00B53BA7" w:rsidRPr="00B53BA7" w:rsidRDefault="00B53BA7" w:rsidP="00B53BA7">
      <w:pPr>
        <w:rPr>
          <w:rFonts w:ascii="Times New Roman" w:hAnsi="Times New Roman" w:cs="Times New Roman"/>
          <w:sz w:val="24"/>
          <w:szCs w:val="24"/>
        </w:rPr>
      </w:pPr>
      <w:r w:rsidRPr="00B53BA7">
        <w:rPr>
          <w:rFonts w:ascii="Times New Roman" w:hAnsi="Times New Roman" w:cs="Times New Roman"/>
          <w:sz w:val="24"/>
          <w:szCs w:val="24"/>
        </w:rPr>
        <w:t>В образовательной организации организовано сбалансированное питание в соответствии с примерным 1</w:t>
      </w:r>
      <w:r w:rsidR="00A309FD">
        <w:rPr>
          <w:rFonts w:ascii="Times New Roman" w:hAnsi="Times New Roman" w:cs="Times New Roman"/>
          <w:sz w:val="24"/>
          <w:szCs w:val="24"/>
        </w:rPr>
        <w:t>2</w:t>
      </w:r>
      <w:r w:rsidRPr="00B53BA7">
        <w:rPr>
          <w:rFonts w:ascii="Times New Roman" w:hAnsi="Times New Roman" w:cs="Times New Roman"/>
          <w:sz w:val="24"/>
          <w:szCs w:val="24"/>
        </w:rPr>
        <w:t xml:space="preserve"> дневным меню для организации питания детей в дошкольных учреждениях с 1</w:t>
      </w:r>
      <w:r w:rsidR="00A309FD">
        <w:rPr>
          <w:rFonts w:ascii="Times New Roman" w:hAnsi="Times New Roman" w:cs="Times New Roman"/>
          <w:sz w:val="24"/>
          <w:szCs w:val="24"/>
        </w:rPr>
        <w:t>0,5</w:t>
      </w:r>
      <w:r w:rsidRPr="00B53BA7">
        <w:rPr>
          <w:rFonts w:ascii="Times New Roman" w:hAnsi="Times New Roman" w:cs="Times New Roman"/>
          <w:sz w:val="24"/>
          <w:szCs w:val="24"/>
        </w:rPr>
        <w:t>-часовым пребыванием, утвержденным ООО "АБК-</w:t>
      </w:r>
      <w:proofErr w:type="spellStart"/>
      <w:r w:rsidRPr="00B53BA7">
        <w:rPr>
          <w:rFonts w:ascii="Times New Roman" w:hAnsi="Times New Roman" w:cs="Times New Roman"/>
          <w:sz w:val="24"/>
          <w:szCs w:val="24"/>
        </w:rPr>
        <w:t>Пэймент</w:t>
      </w:r>
      <w:proofErr w:type="spellEnd"/>
      <w:r w:rsidRPr="00B53BA7">
        <w:rPr>
          <w:rFonts w:ascii="Times New Roman" w:hAnsi="Times New Roman" w:cs="Times New Roman"/>
          <w:sz w:val="24"/>
          <w:szCs w:val="24"/>
        </w:rPr>
        <w:t>" и согласованным заведующим МБДОУ "</w:t>
      </w:r>
      <w:r w:rsidR="00A309FD">
        <w:rPr>
          <w:rFonts w:ascii="Times New Roman" w:hAnsi="Times New Roman" w:cs="Times New Roman"/>
          <w:sz w:val="24"/>
          <w:szCs w:val="24"/>
        </w:rPr>
        <w:t>Солнышко</w:t>
      </w:r>
      <w:bookmarkStart w:id="0" w:name="_GoBack"/>
      <w:bookmarkEnd w:id="0"/>
      <w:r w:rsidRPr="00B53BA7">
        <w:rPr>
          <w:rFonts w:ascii="Times New Roman" w:hAnsi="Times New Roman" w:cs="Times New Roman"/>
          <w:sz w:val="24"/>
          <w:szCs w:val="24"/>
        </w:rPr>
        <w:t>".</w:t>
      </w:r>
    </w:p>
    <w:p w:rsidR="00B53BA7" w:rsidRPr="00B53BA7" w:rsidRDefault="00B53BA7" w:rsidP="00B53BA7">
      <w:pPr>
        <w:rPr>
          <w:rFonts w:ascii="Times New Roman" w:hAnsi="Times New Roman" w:cs="Times New Roman"/>
          <w:sz w:val="24"/>
          <w:szCs w:val="24"/>
        </w:rPr>
      </w:pPr>
      <w:r w:rsidRPr="00B53BA7">
        <w:rPr>
          <w:rFonts w:ascii="Times New Roman" w:hAnsi="Times New Roman" w:cs="Times New Roman"/>
          <w:sz w:val="24"/>
          <w:szCs w:val="24"/>
        </w:rPr>
        <w:t>Питание воспитанников осуществляется в соответствии с санитарно-эпидемиологическими требованиями к организации общественного питания населения (СП 2.3/2.4.3590-20).</w:t>
      </w:r>
    </w:p>
    <w:p w:rsidR="00B53BA7" w:rsidRPr="00B53BA7" w:rsidRDefault="00B53BA7" w:rsidP="00B53BA7">
      <w:pPr>
        <w:rPr>
          <w:rFonts w:ascii="Times New Roman" w:hAnsi="Times New Roman" w:cs="Times New Roman"/>
          <w:sz w:val="24"/>
          <w:szCs w:val="24"/>
        </w:rPr>
      </w:pPr>
      <w:r w:rsidRPr="00B53BA7">
        <w:rPr>
          <w:rFonts w:ascii="Times New Roman" w:hAnsi="Times New Roman" w:cs="Times New Roman"/>
          <w:sz w:val="24"/>
          <w:szCs w:val="24"/>
        </w:rPr>
        <w:t>Создание отдельного меню для инвалидов и лиц с ограниченными возможностями здоровья не осуществляется. </w:t>
      </w:r>
    </w:p>
    <w:p w:rsidR="0087588F" w:rsidRDefault="0087588F"/>
    <w:sectPr w:rsidR="00875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CE5"/>
    <w:rsid w:val="0087588F"/>
    <w:rsid w:val="00A309FD"/>
    <w:rsid w:val="00B53BA7"/>
    <w:rsid w:val="00DA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1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4</cp:revision>
  <dcterms:created xsi:type="dcterms:W3CDTF">2023-03-25T18:08:00Z</dcterms:created>
  <dcterms:modified xsi:type="dcterms:W3CDTF">2023-03-25T18:56:00Z</dcterms:modified>
</cp:coreProperties>
</file>